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E51" w:rsidRDefault="00BA6E5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Chap 3 Microscopic Technique </w:t>
      </w:r>
    </w:p>
    <w:p w:rsidR="00005450" w:rsidRPr="00D64B23" w:rsidRDefault="00FF6F58" w:rsidP="00D64B23">
      <w:pPr>
        <w:spacing w:line="240" w:lineRule="auto"/>
        <w:rPr>
          <w:rFonts w:ascii="Times New Roman" w:hAnsi="Times New Roman" w:cs="Times New Roman"/>
          <w:b/>
          <w:bCs/>
        </w:rPr>
      </w:pPr>
      <w:proofErr w:type="gramStart"/>
      <w:r w:rsidRPr="00D64B23">
        <w:rPr>
          <w:rFonts w:ascii="Times New Roman" w:hAnsi="Times New Roman" w:cs="Times New Roman"/>
          <w:b/>
          <w:bCs/>
        </w:rPr>
        <w:t>light</w:t>
      </w:r>
      <w:proofErr w:type="gramEnd"/>
      <w:r w:rsidRPr="00D64B23">
        <w:rPr>
          <w:rFonts w:ascii="Times New Roman" w:hAnsi="Times New Roman" w:cs="Times New Roman"/>
          <w:b/>
          <w:bCs/>
        </w:rPr>
        <w:t xml:space="preserve"> microscope 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Definition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 </w:t>
      </w:r>
      <w:r w:rsidRPr="00D64B23">
        <w:rPr>
          <w:rFonts w:ascii="Times New Roman" w:hAnsi="Times New Roman" w:cs="Times New Roman"/>
          <w:b/>
          <w:bCs/>
        </w:rPr>
        <w:t>light microscope</w:t>
      </w:r>
      <w:r w:rsidRPr="00D64B23">
        <w:rPr>
          <w:rFonts w:ascii="Times New Roman" w:hAnsi="Times New Roman" w:cs="Times New Roman"/>
        </w:rPr>
        <w:t>, also called an </w:t>
      </w:r>
      <w:r w:rsidRPr="00D64B23">
        <w:rPr>
          <w:rFonts w:ascii="Times New Roman" w:hAnsi="Times New Roman" w:cs="Times New Roman"/>
          <w:b/>
          <w:bCs/>
        </w:rPr>
        <w:t>optical microscope</w:t>
      </w:r>
      <w:r w:rsidRPr="00D64B23">
        <w:rPr>
          <w:rFonts w:ascii="Times New Roman" w:hAnsi="Times New Roman" w:cs="Times New Roman"/>
        </w:rPr>
        <w:t>, is an instrument used to observe objects that are too small to be seen clearly with the naked eye. It uses </w:t>
      </w:r>
      <w:r w:rsidRPr="00D64B23">
        <w:rPr>
          <w:rFonts w:ascii="Times New Roman" w:hAnsi="Times New Roman" w:cs="Times New Roman"/>
          <w:b/>
          <w:bCs/>
        </w:rPr>
        <w:t>visible light</w:t>
      </w:r>
      <w:r w:rsidRPr="00D64B23">
        <w:rPr>
          <w:rFonts w:ascii="Times New Roman" w:hAnsi="Times New Roman" w:cs="Times New Roman"/>
        </w:rPr>
        <w:t> and a system of glass lenses to produce a magnified image.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It is widely used in biology, microbiology, pathology, biotechnology, and medical laboratories.</w:t>
      </w:r>
    </w:p>
    <w:p w:rsidR="00005450" w:rsidRPr="00D64B23" w:rsidRDefault="00005450">
      <w:pPr>
        <w:pStyle w:val="ListParagraph"/>
        <w:numPr>
          <w:ilvl w:val="0"/>
          <w:numId w:val="2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Principle of a Light Microscope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 </w:t>
      </w:r>
      <w:r w:rsidRPr="00D64B23">
        <w:rPr>
          <w:rFonts w:ascii="Times New Roman" w:hAnsi="Times New Roman" w:cs="Times New Roman"/>
          <w:b/>
          <w:bCs/>
        </w:rPr>
        <w:t>light microscope</w:t>
      </w:r>
      <w:r w:rsidRPr="00D64B23">
        <w:rPr>
          <w:rFonts w:ascii="Times New Roman" w:hAnsi="Times New Roman" w:cs="Times New Roman"/>
        </w:rPr>
        <w:t> (compound microscope) works on the principle of </w:t>
      </w:r>
      <w:r w:rsidRPr="00D64B23">
        <w:rPr>
          <w:rFonts w:ascii="Times New Roman" w:hAnsi="Times New Roman" w:cs="Times New Roman"/>
          <w:b/>
          <w:bCs/>
        </w:rPr>
        <w:t>visible light illumination and magnification by a system of glass lenses</w:t>
      </w:r>
      <w:r w:rsidRPr="00D64B23">
        <w:rPr>
          <w:rFonts w:ascii="Times New Roman" w:hAnsi="Times New Roman" w:cs="Times New Roman"/>
        </w:rPr>
        <w:t>. Light passes through the specimen, and the objective and eyepiece lenses magnify the image so it can be viewed by the human eye.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Working of a Light Microscope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 light source (mirror or built-in lamp) provides illumination.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condenser focuses light onto the specimen placed on the stage.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Light passes through the specimen.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objective lens collects the transmitted light and forms a </w:t>
      </w:r>
      <w:r w:rsidRPr="00D64B23">
        <w:rPr>
          <w:rFonts w:ascii="Times New Roman" w:hAnsi="Times New Roman" w:cs="Times New Roman"/>
          <w:b/>
          <w:bCs/>
        </w:rPr>
        <w:t>magnified, inverted, and real image</w:t>
      </w:r>
      <w:r w:rsidRPr="00D64B23">
        <w:rPr>
          <w:rFonts w:ascii="Times New Roman" w:hAnsi="Times New Roman" w:cs="Times New Roman"/>
        </w:rPr>
        <w:t>.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eyepiece (ocular lens) further magnifies this image to produce a </w:t>
      </w:r>
      <w:r w:rsidRPr="00D64B23">
        <w:rPr>
          <w:rFonts w:ascii="Times New Roman" w:hAnsi="Times New Roman" w:cs="Times New Roman"/>
          <w:b/>
          <w:bCs/>
        </w:rPr>
        <w:t>virtual image</w:t>
      </w:r>
      <w:r w:rsidRPr="00D64B23">
        <w:rPr>
          <w:rFonts w:ascii="Times New Roman" w:hAnsi="Times New Roman" w:cs="Times New Roman"/>
        </w:rPr>
        <w:t> that is seen by the observer.</w:t>
      </w:r>
    </w:p>
    <w:p w:rsidR="00005450" w:rsidRPr="00D64B23" w:rsidRDefault="00005450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coarse and fine adjustment knobs are used to bring the image into sharp focus.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Main Parts of a Light Microscope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The parts can be divided into mechanical, optical, and illumination systems.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A. Mechanical Parts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Base</w:t>
      </w:r>
    </w:p>
    <w:p w:rsidR="00005450" w:rsidRPr="00D64B23" w:rsidRDefault="0000545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The bottom supporting part of the microscope.</w:t>
      </w:r>
    </w:p>
    <w:p w:rsidR="00005450" w:rsidRPr="00D64B23" w:rsidRDefault="0000545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Provides stability.</w:t>
      </w:r>
    </w:p>
    <w:p w:rsidR="00005450" w:rsidRPr="00D64B23" w:rsidRDefault="00005450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Often contains the illumination system.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Arm</w:t>
      </w:r>
    </w:p>
    <w:p w:rsidR="00005450" w:rsidRPr="00D64B23" w:rsidRDefault="00005450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Supports the upper parts of the microscope.</w:t>
      </w:r>
    </w:p>
    <w:p w:rsidR="00005450" w:rsidRPr="00D64B23" w:rsidRDefault="00005450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Used for carrying the microscope safely.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Body tube / Head</w:t>
      </w:r>
    </w:p>
    <w:p w:rsidR="00005450" w:rsidRPr="00D64B23" w:rsidRDefault="00005450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Holds the eyepiece and maintains the correct distance between the eyepiece and objective lenses.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Revolving Nosepiece</w:t>
      </w:r>
    </w:p>
    <w:p w:rsidR="00005450" w:rsidRPr="00D64B23" w:rsidRDefault="00005450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Holds the objective lenses.</w:t>
      </w:r>
    </w:p>
    <w:p w:rsidR="00005450" w:rsidRPr="00D64B23" w:rsidRDefault="00005450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Can be rotated to change the objective being used.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lastRenderedPageBreak/>
        <w:t>5. Stage</w:t>
      </w:r>
    </w:p>
    <w:p w:rsidR="00005450" w:rsidRPr="00D64B23" w:rsidRDefault="00005450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 flat platform on which the specimen slide is placed.</w:t>
      </w:r>
    </w:p>
    <w:p w:rsidR="00005450" w:rsidRPr="00D64B23" w:rsidRDefault="00005450">
      <w:pPr>
        <w:numPr>
          <w:ilvl w:val="0"/>
          <w:numId w:val="6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Usually has a central opening through which light passes.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6. Stage Clips / Mechanical Stage</w:t>
      </w:r>
    </w:p>
    <w:p w:rsidR="00005450" w:rsidRPr="00D64B23" w:rsidRDefault="00005450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Holds the microscope slide firmly.</w:t>
      </w:r>
    </w:p>
    <w:p w:rsidR="00005450" w:rsidRPr="00D64B23" w:rsidRDefault="00005450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Mechanical stages allow precise movement of the slide.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7. Coarse Adjustment Knob</w:t>
      </w:r>
    </w:p>
    <w:p w:rsidR="00005450" w:rsidRPr="00D64B23" w:rsidRDefault="00005450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Moves the objective or stage rapidly.</w:t>
      </w:r>
    </w:p>
    <w:p w:rsidR="00005450" w:rsidRPr="00D64B23" w:rsidRDefault="00005450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Used for initial focusing.</w:t>
      </w:r>
    </w:p>
    <w:p w:rsidR="00005450" w:rsidRPr="00D64B23" w:rsidRDefault="00005450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Mainly used with low-power objectives.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8. Fine Adjustment Knob</w:t>
      </w:r>
    </w:p>
    <w:p w:rsidR="00005450" w:rsidRPr="00D64B23" w:rsidRDefault="0000545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Makes small movements for accurate focusing.</w:t>
      </w:r>
    </w:p>
    <w:p w:rsidR="00005450" w:rsidRPr="00D64B23" w:rsidRDefault="00005450">
      <w:pPr>
        <w:numPr>
          <w:ilvl w:val="0"/>
          <w:numId w:val="9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Used to obtain a sharp and clear image, especially at higher magnification.</w:t>
      </w:r>
    </w:p>
    <w:p w:rsidR="00005450" w:rsidRPr="00D64B23" w:rsidRDefault="00781E23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781E23">
        <w:rPr>
          <w:rFonts w:ascii="Times New Roman" w:hAnsi="Times New Roman" w:cs="Times New Roman"/>
          <w:b/>
          <w:bCs/>
        </w:rPr>
        <w:pict>
          <v:rect id="_x0000_i1025" style="width:0;height:1.5pt" o:hralign="center" o:hrstd="t" o:hr="t" fillcolor="#a0a0a0" stroked="f"/>
        </w:pic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Optical Parts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Eyepiece / Ocular Lens</w:t>
      </w:r>
    </w:p>
    <w:p w:rsidR="00005450" w:rsidRPr="00D64B23" w:rsidRDefault="00005450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The lens through which the specimen is viewed.</w:t>
      </w:r>
    </w:p>
    <w:p w:rsidR="00005450" w:rsidRPr="00D64B23" w:rsidRDefault="00005450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Usually has magnification of 5×, 10×, or 15×.</w:t>
      </w:r>
    </w:p>
    <w:p w:rsidR="00005450" w:rsidRPr="00D64B23" w:rsidRDefault="00005450">
      <w:pPr>
        <w:numPr>
          <w:ilvl w:val="0"/>
          <w:numId w:val="10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Further magnifies the image formed by the objective lens.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Objective Lenses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These are the most important magnifying lenses.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Common objectives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26"/>
        <w:gridCol w:w="1380"/>
        <w:gridCol w:w="3510"/>
      </w:tblGrid>
      <w:tr w:rsidR="00005450" w:rsidRPr="00D64B2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Objective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Magnification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Use</w:t>
            </w:r>
          </w:p>
        </w:tc>
      </w:tr>
      <w:tr w:rsidR="00005450" w:rsidRPr="00D64B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Scanning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4×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Locating the specimen</w:t>
            </w:r>
          </w:p>
        </w:tc>
      </w:tr>
      <w:tr w:rsidR="00005450" w:rsidRPr="00D64B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Low power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10×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General observation</w:t>
            </w:r>
          </w:p>
        </w:tc>
      </w:tr>
      <w:tr w:rsidR="00005450" w:rsidRPr="00D64B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High power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40×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Detailed observation</w:t>
            </w:r>
          </w:p>
        </w:tc>
      </w:tr>
      <w:tr w:rsidR="00005450" w:rsidRPr="00D64B23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Oil immersion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100×</w:t>
            </w:r>
          </w:p>
        </w:tc>
        <w:tc>
          <w:tcPr>
            <w:tcW w:w="0" w:type="auto"/>
            <w:vAlign w:val="center"/>
            <w:hideMark/>
          </w:tcPr>
          <w:p w:rsidR="00005450" w:rsidRPr="00D64B23" w:rsidRDefault="00005450" w:rsidP="00D64B23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64B23">
              <w:rPr>
                <w:rFonts w:ascii="Times New Roman" w:hAnsi="Times New Roman" w:cs="Times New Roman"/>
                <w:b/>
                <w:bCs/>
              </w:rPr>
              <w:t>Very small organisms and structures</w:t>
            </w:r>
          </w:p>
        </w:tc>
      </w:tr>
    </w:tbl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The 100× oil-immersion objective is commonly used in microbiology for observing bacteria.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Condenser</w:t>
      </w:r>
    </w:p>
    <w:p w:rsidR="00005450" w:rsidRPr="00D64B23" w:rsidRDefault="00005450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Located below the stage.</w:t>
      </w:r>
    </w:p>
    <w:p w:rsidR="00005450" w:rsidRPr="00D64B23" w:rsidRDefault="00005450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Concentrates and focuses light onto the specimen.</w:t>
      </w:r>
    </w:p>
    <w:p w:rsidR="00005450" w:rsidRPr="00D64B23" w:rsidRDefault="00005450">
      <w:pPr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Helps produce a brighter and clearer image.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Iris Diaphragm</w:t>
      </w:r>
    </w:p>
    <w:p w:rsidR="00005450" w:rsidRPr="00D64B23" w:rsidRDefault="00005450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lastRenderedPageBreak/>
        <w:t>Controls the amount of light reaching the specimen.</w:t>
      </w:r>
    </w:p>
    <w:p w:rsidR="00005450" w:rsidRPr="00D64B23" w:rsidRDefault="00005450">
      <w:pPr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Helps adjust contrast and illumination.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5. Light Source</w:t>
      </w:r>
    </w:p>
    <w:p w:rsidR="00005450" w:rsidRPr="00D64B23" w:rsidRDefault="00005450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Provides illumination.</w:t>
      </w:r>
    </w:p>
    <w:p w:rsidR="00005450" w:rsidRPr="00D64B23" w:rsidRDefault="00005450">
      <w:pPr>
        <w:numPr>
          <w:ilvl w:val="0"/>
          <w:numId w:val="13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Modern microscopes generally use an electric LED or other built-in lamp.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</w:p>
    <w:p w:rsidR="00005450" w:rsidRPr="00D64B23" w:rsidRDefault="00005450">
      <w:pPr>
        <w:pStyle w:val="ListParagraph"/>
        <w:numPr>
          <w:ilvl w:val="0"/>
          <w:numId w:val="22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Types of Light Microscopes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Bright-field Microscope</w:t>
      </w:r>
    </w:p>
    <w:p w:rsidR="00005450" w:rsidRPr="00D64B23" w:rsidRDefault="00005450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Most commonly used type.</w:t>
      </w:r>
    </w:p>
    <w:p w:rsidR="00005450" w:rsidRPr="00D64B23" w:rsidRDefault="00005450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Specimen appears darker against a bright background.</w:t>
      </w:r>
    </w:p>
    <w:p w:rsidR="00005450" w:rsidRPr="00D64B23" w:rsidRDefault="00005450">
      <w:pPr>
        <w:numPr>
          <w:ilvl w:val="0"/>
          <w:numId w:val="1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Often requires staining for microorganisms.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Uses:</w:t>
      </w:r>
      <w:r w:rsidRPr="00D64B23">
        <w:rPr>
          <w:rFonts w:ascii="Times New Roman" w:hAnsi="Times New Roman" w:cs="Times New Roman"/>
        </w:rPr>
        <w:t> bacteria, fungi, tissues, cells.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Dark-field Microscope</w:t>
      </w:r>
    </w:p>
    <w:p w:rsidR="00005450" w:rsidRPr="00D64B23" w:rsidRDefault="00005450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background appears dark.</w:t>
      </w:r>
    </w:p>
    <w:p w:rsidR="00005450" w:rsidRPr="00D64B23" w:rsidRDefault="00005450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specimen appears bright.</w:t>
      </w:r>
    </w:p>
    <w:p w:rsidR="00005450" w:rsidRPr="00D64B23" w:rsidRDefault="00005450">
      <w:pPr>
        <w:numPr>
          <w:ilvl w:val="0"/>
          <w:numId w:val="1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Useful for thin or unstained organisms.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Example:</w:t>
      </w:r>
      <w:r w:rsidRPr="00D64B23">
        <w:rPr>
          <w:rFonts w:ascii="Times New Roman" w:hAnsi="Times New Roman" w:cs="Times New Roman"/>
        </w:rPr>
        <w:t> observation of certain spirochetes.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Phase-contrast Microscope</w:t>
      </w:r>
    </w:p>
    <w:p w:rsidR="00005450" w:rsidRPr="00D64B23" w:rsidRDefault="00005450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Converts differences in the phase of light into differences in brightness.</w:t>
      </w:r>
    </w:p>
    <w:p w:rsidR="00005450" w:rsidRPr="00D64B23" w:rsidRDefault="00005450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Allows observation of </w:t>
      </w:r>
      <w:r w:rsidRPr="00D64B23">
        <w:rPr>
          <w:rFonts w:ascii="Times New Roman" w:hAnsi="Times New Roman" w:cs="Times New Roman"/>
          <w:b/>
          <w:bCs/>
        </w:rPr>
        <w:t>living, unstained cells</w:t>
      </w:r>
      <w:r w:rsidRPr="00D64B23">
        <w:rPr>
          <w:rFonts w:ascii="Times New Roman" w:hAnsi="Times New Roman" w:cs="Times New Roman"/>
        </w:rPr>
        <w:t>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Uses:</w:t>
      </w:r>
      <w:r w:rsidRPr="00D64B23">
        <w:rPr>
          <w:rFonts w:ascii="Times New Roman" w:hAnsi="Times New Roman" w:cs="Times New Roman"/>
        </w:rPr>
        <w:t> cell culture, protozoa, living microorganisms.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Fluorescence Microscope</w:t>
      </w:r>
    </w:p>
    <w:p w:rsidR="00005450" w:rsidRPr="00D64B23" w:rsidRDefault="00005450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Uses high-energy light to excite fluorescent substances.</w:t>
      </w:r>
    </w:p>
    <w:p w:rsidR="00005450" w:rsidRPr="00D64B23" w:rsidRDefault="00005450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Fluorescently labeled structures emit light and appear bright against a dark background.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Uses:</w:t>
      </w:r>
      <w:r w:rsidRPr="00D64B23">
        <w:rPr>
          <w:rFonts w:ascii="Times New Roman" w:hAnsi="Times New Roman" w:cs="Times New Roman"/>
        </w:rPr>
        <w:t> detection of specific microorganisms, antibodies, cellular structures, and diagnostic applications.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5. Polarizing Microscope</w:t>
      </w:r>
    </w:p>
    <w:p w:rsidR="00005450" w:rsidRPr="00D64B23" w:rsidRDefault="00005450">
      <w:pPr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Uses polarized light.</w:t>
      </w:r>
    </w:p>
    <w:p w:rsidR="00005450" w:rsidRPr="00D64B23" w:rsidRDefault="00005450">
      <w:pPr>
        <w:numPr>
          <w:ilvl w:val="0"/>
          <w:numId w:val="1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Useful for studying birefringent materials.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Uses:</w:t>
      </w:r>
      <w:r w:rsidRPr="00D64B23">
        <w:rPr>
          <w:rFonts w:ascii="Times New Roman" w:hAnsi="Times New Roman" w:cs="Times New Roman"/>
        </w:rPr>
        <w:t> crystals, minerals, and certain biological structures.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Application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Light microscopes are used in: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Microbiology</w:t>
      </w:r>
      <w:r w:rsidRPr="00D64B23">
        <w:rPr>
          <w:rFonts w:ascii="Times New Roman" w:hAnsi="Times New Roman" w:cs="Times New Roman"/>
        </w:rPr>
        <w:t> — observation of bacteria, fungi, protozoa, etc.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lastRenderedPageBreak/>
        <w:t>Histology</w:t>
      </w:r>
      <w:r w:rsidRPr="00D64B23">
        <w:rPr>
          <w:rFonts w:ascii="Times New Roman" w:hAnsi="Times New Roman" w:cs="Times New Roman"/>
        </w:rPr>
        <w:t> — examination of tissues.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Cytology</w:t>
      </w:r>
      <w:r w:rsidRPr="00D64B23">
        <w:rPr>
          <w:rFonts w:ascii="Times New Roman" w:hAnsi="Times New Roman" w:cs="Times New Roman"/>
        </w:rPr>
        <w:t> — study of cells.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Pathology</w:t>
      </w:r>
      <w:r w:rsidRPr="00D64B23">
        <w:rPr>
          <w:rFonts w:ascii="Times New Roman" w:hAnsi="Times New Roman" w:cs="Times New Roman"/>
        </w:rPr>
        <w:t> — examination of tissue sections and pathological changes.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Botany</w:t>
      </w:r>
      <w:r w:rsidRPr="00D64B23">
        <w:rPr>
          <w:rFonts w:ascii="Times New Roman" w:hAnsi="Times New Roman" w:cs="Times New Roman"/>
        </w:rPr>
        <w:t> — study of plant cells and tissues.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Zoology</w:t>
      </w:r>
      <w:r w:rsidRPr="00D64B23">
        <w:rPr>
          <w:rFonts w:ascii="Times New Roman" w:hAnsi="Times New Roman" w:cs="Times New Roman"/>
        </w:rPr>
        <w:t> — study of animal cells and tissues.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Medical laboratories</w:t>
      </w:r>
      <w:r w:rsidRPr="00D64B23">
        <w:rPr>
          <w:rFonts w:ascii="Times New Roman" w:hAnsi="Times New Roman" w:cs="Times New Roman"/>
        </w:rPr>
        <w:t> — examination of stained specimens.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Research laboratories</w:t>
      </w:r>
      <w:r w:rsidRPr="00D64B23">
        <w:rPr>
          <w:rFonts w:ascii="Times New Roman" w:hAnsi="Times New Roman" w:cs="Times New Roman"/>
        </w:rPr>
        <w:t> — cell biology and microbiological studies.</w:t>
      </w:r>
    </w:p>
    <w:p w:rsidR="00005450" w:rsidRPr="00D64B23" w:rsidRDefault="00005450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Education</w:t>
      </w:r>
      <w:r w:rsidRPr="00D64B23">
        <w:rPr>
          <w:rFonts w:ascii="Times New Roman" w:hAnsi="Times New Roman" w:cs="Times New Roman"/>
        </w:rPr>
        <w:t> — teaching microscopic structures.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Advantages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Relatively simple to operate.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Suitable for routine laboratory work.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Allows observation of cells and tissues.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Living cells can be observed with suitable techniques.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Different staining techniques can provide useful structural information.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Less expensive than many advanced microscopy systems.</w:t>
      </w:r>
    </w:p>
    <w:p w:rsidR="00005450" w:rsidRPr="00D64B23" w:rsidRDefault="00005450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Provides images in natural or stained colors depending on the technique.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Other definition 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Numerical Aperture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ability of an objective to collect light and resolve fine details is related to its </w:t>
      </w:r>
      <w:r w:rsidRPr="00D64B23">
        <w:rPr>
          <w:rFonts w:ascii="Times New Roman" w:hAnsi="Times New Roman" w:cs="Times New Roman"/>
          <w:b/>
          <w:bCs/>
        </w:rPr>
        <w:t>numerical aperture (NA)</w:t>
      </w:r>
      <w:r w:rsidRPr="00D64B23">
        <w:rPr>
          <w:rFonts w:ascii="Times New Roman" w:hAnsi="Times New Roman" w:cs="Times New Roman"/>
        </w:rPr>
        <w:t>.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It depends on:</w:t>
      </w:r>
    </w:p>
    <w:p w:rsidR="00005450" w:rsidRPr="00D64B23" w:rsidRDefault="00005450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Refractive index of the medium</w:t>
      </w:r>
    </w:p>
    <w:p w:rsidR="00005450" w:rsidRPr="00D64B23" w:rsidRDefault="00005450">
      <w:pPr>
        <w:numPr>
          <w:ilvl w:val="0"/>
          <w:numId w:val="1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Angle at which light enters the objective</w:t>
      </w:r>
    </w:p>
    <w:p w:rsidR="00005450" w:rsidRPr="00D64B23" w:rsidRDefault="00005450" w:rsidP="00D64B23">
      <w:pPr>
        <w:spacing w:line="240" w:lineRule="auto"/>
        <w:rPr>
          <w:rFonts w:ascii="Times New Roman" w:hAnsi="Times New Roman" w:cs="Times New Roman"/>
        </w:rPr>
      </w:pP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Transmission Electron Microscope (TEM)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Definition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 </w:t>
      </w:r>
      <w:r w:rsidRPr="00D64B23">
        <w:rPr>
          <w:rFonts w:ascii="Times New Roman" w:hAnsi="Times New Roman" w:cs="Times New Roman"/>
          <w:b/>
          <w:bCs/>
        </w:rPr>
        <w:t>Transmission Electron Microscope (TEM)</w:t>
      </w:r>
      <w:r w:rsidRPr="00D64B23">
        <w:rPr>
          <w:rFonts w:ascii="Times New Roman" w:hAnsi="Times New Roman" w:cs="Times New Roman"/>
        </w:rPr>
        <w:t> is an electron microscope that uses a </w:t>
      </w:r>
      <w:r w:rsidRPr="00D64B23">
        <w:rPr>
          <w:rFonts w:ascii="Times New Roman" w:hAnsi="Times New Roman" w:cs="Times New Roman"/>
          <w:b/>
          <w:bCs/>
        </w:rPr>
        <w:t>beam of high-energy electrons transmitted through an ultrathin specimen</w:t>
      </w:r>
      <w:r w:rsidRPr="00D64B23">
        <w:rPr>
          <w:rFonts w:ascii="Times New Roman" w:hAnsi="Times New Roman" w:cs="Times New Roman"/>
        </w:rPr>
        <w:t> to produce a highly magnified, high-resolution image of its internal structures.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is mainly used to study the </w:t>
      </w:r>
      <w:r w:rsidRPr="00D64B23">
        <w:rPr>
          <w:rFonts w:ascii="Times New Roman" w:hAnsi="Times New Roman" w:cs="Times New Roman"/>
          <w:b/>
          <w:bCs/>
        </w:rPr>
        <w:t>ultrastructure of cells, microorganisms, organelles, viruses, and other very small structures</w:t>
      </w:r>
      <w:r w:rsidRPr="00D64B23">
        <w:rPr>
          <w:rFonts w:ascii="Times New Roman" w:hAnsi="Times New Roman" w:cs="Times New Roman"/>
        </w:rPr>
        <w:t>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Principle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works on the principle that </w:t>
      </w:r>
      <w:r w:rsidRPr="00D64B23">
        <w:rPr>
          <w:rFonts w:ascii="Times New Roman" w:hAnsi="Times New Roman" w:cs="Times New Roman"/>
          <w:b/>
          <w:bCs/>
        </w:rPr>
        <w:t>electrons have a much shorter wavelength than visible light</w:t>
      </w:r>
      <w:r w:rsidRPr="00D64B23">
        <w:rPr>
          <w:rFonts w:ascii="Times New Roman" w:hAnsi="Times New Roman" w:cs="Times New Roman"/>
        </w:rPr>
        <w:t>. Therefore, an electron beam can provide much higher resolving power than a conventional light microscope.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A beam of electrons is generated and accelerated under high vacuum. The electron beam passes through an </w:t>
      </w:r>
      <w:r w:rsidRPr="00D64B23">
        <w:rPr>
          <w:rFonts w:ascii="Times New Roman" w:hAnsi="Times New Roman" w:cs="Times New Roman"/>
          <w:b/>
          <w:bCs/>
        </w:rPr>
        <w:t>ultrathin specimen</w:t>
      </w:r>
      <w:r w:rsidRPr="00D64B23">
        <w:rPr>
          <w:rFonts w:ascii="Times New Roman" w:hAnsi="Times New Roman" w:cs="Times New Roman"/>
        </w:rPr>
        <w:t>. Different parts of the specimen scatter or absorb electrons to different degrees.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transmitted electrons are focused by </w:t>
      </w:r>
      <w:r w:rsidRPr="00D64B23">
        <w:rPr>
          <w:rFonts w:ascii="Times New Roman" w:hAnsi="Times New Roman" w:cs="Times New Roman"/>
          <w:b/>
          <w:bCs/>
        </w:rPr>
        <w:t>electromagnetic lenses</w:t>
      </w:r>
      <w:r w:rsidRPr="00D64B23">
        <w:rPr>
          <w:rFonts w:ascii="Times New Roman" w:hAnsi="Times New Roman" w:cs="Times New Roman"/>
        </w:rPr>
        <w:t> to form an enlarged image.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Basic principle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Electron gun → Electron beam → Condenser lens → Ultrathin specimen → Objective lens → Intermediate lens → Projector lens → Image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Main Parts of TEM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Electron Gun</w:t>
      </w:r>
    </w:p>
    <w:p w:rsidR="00CF0CB1" w:rsidRPr="00D64B23" w:rsidRDefault="00CF0CB1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Produces electrons.</w:t>
      </w:r>
    </w:p>
    <w:p w:rsidR="00CF0CB1" w:rsidRPr="00D64B23" w:rsidRDefault="00CF0CB1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Usually uses a heated filament or field-emission source.</w:t>
      </w:r>
    </w:p>
    <w:p w:rsidR="00CF0CB1" w:rsidRPr="00D64B23" w:rsidRDefault="00CF0CB1">
      <w:pPr>
        <w:numPr>
          <w:ilvl w:val="0"/>
          <w:numId w:val="2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Electrons are accelerated to high energy.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Anode</w:t>
      </w:r>
    </w:p>
    <w:p w:rsidR="00CF0CB1" w:rsidRPr="00D64B23" w:rsidRDefault="00CF0CB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Positively charged electrode.</w:t>
      </w:r>
    </w:p>
    <w:p w:rsidR="00CF0CB1" w:rsidRPr="00D64B23" w:rsidRDefault="00CF0CB1">
      <w:pPr>
        <w:numPr>
          <w:ilvl w:val="0"/>
          <w:numId w:val="2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Accelerates the electrons produced by the electron gun.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Electromagnetic Condenser Lenses</w:t>
      </w:r>
    </w:p>
    <w:p w:rsidR="00CF0CB1" w:rsidRPr="00D64B23" w:rsidRDefault="00CF0CB1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Focus the electron beam onto the specimen.</w:t>
      </w:r>
    </w:p>
    <w:p w:rsidR="00CF0CB1" w:rsidRPr="00D64B23" w:rsidRDefault="00CF0CB1">
      <w:pPr>
        <w:numPr>
          <w:ilvl w:val="0"/>
          <w:numId w:val="2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Control the intensity and diameter of the beam.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Specimen Holder</w:t>
      </w:r>
    </w:p>
    <w:p w:rsidR="00CF0CB1" w:rsidRPr="00D64B23" w:rsidRDefault="00CF0CB1">
      <w:pPr>
        <w:numPr>
          <w:ilvl w:val="0"/>
          <w:numId w:val="2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Holds the extremely thin specimen in the electron beam path.</w:t>
      </w:r>
    </w:p>
    <w:p w:rsidR="00CF0CB1" w:rsidRPr="00D64B23" w:rsidRDefault="00CF0CB1">
      <w:pPr>
        <w:numPr>
          <w:ilvl w:val="0"/>
          <w:numId w:val="2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specimen must be sufficiently thin for electrons to pass through it.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5. Objective Lens</w:t>
      </w:r>
    </w:p>
    <w:p w:rsidR="00CF0CB1" w:rsidRPr="00D64B23" w:rsidRDefault="00CF0CB1">
      <w:pPr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Collects transmitted electrons.</w:t>
      </w:r>
    </w:p>
    <w:p w:rsidR="00CF0CB1" w:rsidRPr="00D64B23" w:rsidRDefault="00CF0CB1">
      <w:pPr>
        <w:numPr>
          <w:ilvl w:val="0"/>
          <w:numId w:val="2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Forms the first magnified image of the specimen.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6. Intermediate Lens</w:t>
      </w:r>
    </w:p>
    <w:p w:rsidR="00CF0CB1" w:rsidRPr="00D64B23" w:rsidRDefault="00CF0CB1">
      <w:pPr>
        <w:numPr>
          <w:ilvl w:val="0"/>
          <w:numId w:val="2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Further magnifies the image produced by the objective lens.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7. Projector Lens</w:t>
      </w:r>
    </w:p>
    <w:p w:rsidR="00CF0CB1" w:rsidRPr="00D64B23" w:rsidRDefault="00CF0CB1">
      <w:pPr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Produces the final highly magnified image.</w:t>
      </w:r>
    </w:p>
    <w:p w:rsidR="00CF0CB1" w:rsidRPr="00D64B23" w:rsidRDefault="00CF0CB1">
      <w:pPr>
        <w:numPr>
          <w:ilvl w:val="0"/>
          <w:numId w:val="3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Projects the image onto a fluorescent screen or detector.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8. Fluorescent Screen/Detector</w:t>
      </w:r>
    </w:p>
    <w:p w:rsidR="00CF0CB1" w:rsidRPr="00D64B23" w:rsidRDefault="00CF0CB1">
      <w:pPr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Converts the electron image into a visible image.</w:t>
      </w:r>
    </w:p>
    <w:p w:rsidR="00CF0CB1" w:rsidRPr="00D64B23" w:rsidRDefault="00CF0CB1">
      <w:pPr>
        <w:numPr>
          <w:ilvl w:val="0"/>
          <w:numId w:val="3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Modern instruments commonly use digital detectors.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9. Vacuum System</w:t>
      </w:r>
    </w:p>
    <w:p w:rsidR="00CF0CB1" w:rsidRPr="00D64B23" w:rsidRDefault="00CF0CB1">
      <w:pPr>
        <w:numPr>
          <w:ilvl w:val="0"/>
          <w:numId w:val="3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Maintains a high vacuum inside the microscope.</w:t>
      </w:r>
    </w:p>
    <w:p w:rsidR="00CF0CB1" w:rsidRPr="00D64B23" w:rsidRDefault="00CF0CB1">
      <w:pPr>
        <w:numPr>
          <w:ilvl w:val="0"/>
          <w:numId w:val="3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Prevents electrons from colliding with air molecules.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27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Working of TEM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working occurs in the following steps: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1: Production of electrons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 </w:t>
      </w:r>
      <w:r w:rsidRPr="00D64B23">
        <w:rPr>
          <w:rFonts w:ascii="Times New Roman" w:hAnsi="Times New Roman" w:cs="Times New Roman"/>
          <w:b/>
          <w:bCs/>
        </w:rPr>
        <w:t>electron gun</w:t>
      </w:r>
      <w:r w:rsidRPr="00D64B23">
        <w:rPr>
          <w:rFonts w:ascii="Times New Roman" w:hAnsi="Times New Roman" w:cs="Times New Roman"/>
        </w:rPr>
        <w:t> generates a beam of electrons.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2: Acceleration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electrons are accelerated to high velocity using a high-voltage electric field.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3: Focusing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condenser electromagnetic lenses focus the electron beam into a narrow beam.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4: Passage through specimen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focused electron beam passes through an </w:t>
      </w:r>
      <w:r w:rsidRPr="00D64B23">
        <w:rPr>
          <w:rFonts w:ascii="Times New Roman" w:hAnsi="Times New Roman" w:cs="Times New Roman"/>
          <w:b/>
          <w:bCs/>
        </w:rPr>
        <w:t>ultrathin specimen</w:t>
      </w:r>
      <w:r w:rsidRPr="00D64B23">
        <w:rPr>
          <w:rFonts w:ascii="Times New Roman" w:hAnsi="Times New Roman" w:cs="Times New Roman"/>
        </w:rPr>
        <w:t>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Different regions of the specimen interact differently with electrons.</w:t>
      </w:r>
    </w:p>
    <w:p w:rsidR="00CF0CB1" w:rsidRPr="00D64B23" w:rsidRDefault="00CF0CB1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Dense regions scatter or absorb more electrons.</w:t>
      </w:r>
    </w:p>
    <w:p w:rsidR="00CF0CB1" w:rsidRPr="00D64B23" w:rsidRDefault="00CF0CB1">
      <w:pPr>
        <w:numPr>
          <w:ilvl w:val="0"/>
          <w:numId w:val="3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Less dense regions allow more electrons to pass through.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5: Image formation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transmitted electrons enter the </w:t>
      </w:r>
      <w:r w:rsidRPr="00D64B23">
        <w:rPr>
          <w:rFonts w:ascii="Times New Roman" w:hAnsi="Times New Roman" w:cs="Times New Roman"/>
          <w:b/>
          <w:bCs/>
        </w:rPr>
        <w:t>objective lens</w:t>
      </w:r>
      <w:r w:rsidRPr="00D64B23">
        <w:rPr>
          <w:rFonts w:ascii="Times New Roman" w:hAnsi="Times New Roman" w:cs="Times New Roman"/>
        </w:rPr>
        <w:t>, which forms the initial magnified image.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6: Magnification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intermediate and projector lenses further magnify the image.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7: Image detection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final image is displayed on a fluorescent screen or recorded using a digital detector.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28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Diagram / Flow of TEM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Electron gun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High-voltage acceleration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Condenser lenses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Ultrathin specimen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Objective lens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Intermediate lens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Projector lens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Screen / Digital detector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Final magnified image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lastRenderedPageBreak/>
        <w:pict>
          <v:rect id="_x0000_i1029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Why Electrons Are Used Instead of Light?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Visible light has a relatively long wavelength, which limits the resolution of a light microscope.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Electrons have a much shorter </w:t>
      </w:r>
      <w:r w:rsidRPr="00D64B23">
        <w:rPr>
          <w:rFonts w:ascii="Times New Roman" w:hAnsi="Times New Roman" w:cs="Times New Roman"/>
          <w:b/>
          <w:bCs/>
        </w:rPr>
        <w:t>de Broglie wavelength</w:t>
      </w:r>
      <w:r w:rsidRPr="00D64B23">
        <w:rPr>
          <w:rFonts w:ascii="Times New Roman" w:hAnsi="Times New Roman" w:cs="Times New Roman"/>
        </w:rPr>
        <w:t>, allowing much smaller structures to be resolved.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Therefore: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Shorter wavelength → Higher potential resolution → Greater structural detail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can resolve structures at the </w:t>
      </w:r>
      <w:r w:rsidRPr="00D64B23">
        <w:rPr>
          <w:rFonts w:ascii="Times New Roman" w:hAnsi="Times New Roman" w:cs="Times New Roman"/>
          <w:b/>
          <w:bCs/>
        </w:rPr>
        <w:t>nanometer scale</w:t>
      </w:r>
      <w:r w:rsidRPr="00D64B23">
        <w:rPr>
          <w:rFonts w:ascii="Times New Roman" w:hAnsi="Times New Roman" w:cs="Times New Roman"/>
        </w:rPr>
        <w:t>, substantially better than a conventional light microscope.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0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Specimen Preparation for TEM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requires extensive specimen preparation because electrons must pass through the specimen.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Typical steps include: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Fixation</w:t>
      </w:r>
      <w:r w:rsidRPr="00D64B23">
        <w:rPr>
          <w:rFonts w:ascii="Times New Roman" w:hAnsi="Times New Roman" w:cs="Times New Roman"/>
        </w:rPr>
        <w:t> – preserves cellular structures.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Dehydration</w:t>
      </w:r>
      <w:r w:rsidRPr="00D64B23">
        <w:rPr>
          <w:rFonts w:ascii="Times New Roman" w:hAnsi="Times New Roman" w:cs="Times New Roman"/>
        </w:rPr>
        <w:t> – removes water from the specimen.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Embedding</w:t>
      </w:r>
      <w:r w:rsidRPr="00D64B23">
        <w:rPr>
          <w:rFonts w:ascii="Times New Roman" w:hAnsi="Times New Roman" w:cs="Times New Roman"/>
        </w:rPr>
        <w:t> – specimen is embedded in a suitable resin.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Sectioning</w:t>
      </w:r>
      <w:r w:rsidRPr="00D64B23">
        <w:rPr>
          <w:rFonts w:ascii="Times New Roman" w:hAnsi="Times New Roman" w:cs="Times New Roman"/>
        </w:rPr>
        <w:t> – ultrathin sections are produced using an ultramicrotome.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Staining/contrast enhancement</w:t>
      </w:r>
      <w:r w:rsidRPr="00D64B23">
        <w:rPr>
          <w:rFonts w:ascii="Times New Roman" w:hAnsi="Times New Roman" w:cs="Times New Roman"/>
        </w:rPr>
        <w:t> – heavy-metal stains may be used to increase electron contrast.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Mounting</w:t>
      </w:r>
      <w:r w:rsidRPr="00D64B23">
        <w:rPr>
          <w:rFonts w:ascii="Times New Roman" w:hAnsi="Times New Roman" w:cs="Times New Roman"/>
        </w:rPr>
        <w:t> – sections are placed on a suitable grid.</w:t>
      </w:r>
    </w:p>
    <w:p w:rsidR="00CF0CB1" w:rsidRPr="00D64B23" w:rsidRDefault="00CF0CB1">
      <w:pPr>
        <w:numPr>
          <w:ilvl w:val="0"/>
          <w:numId w:val="3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Examination</w:t>
      </w:r>
      <w:r w:rsidRPr="00D64B23">
        <w:rPr>
          <w:rFonts w:ascii="Times New Roman" w:hAnsi="Times New Roman" w:cs="Times New Roman"/>
        </w:rPr>
        <w:t> – specimen is placed inside the TEM under vacuum.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1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Types of Images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generally produces a </w:t>
      </w:r>
      <w:r w:rsidRPr="00D64B23">
        <w:rPr>
          <w:rFonts w:ascii="Times New Roman" w:hAnsi="Times New Roman" w:cs="Times New Roman"/>
          <w:b/>
          <w:bCs/>
        </w:rPr>
        <w:t>two-dimensional image</w:t>
      </w:r>
      <w:r w:rsidRPr="00D64B23">
        <w:rPr>
          <w:rFonts w:ascii="Times New Roman" w:hAnsi="Times New Roman" w:cs="Times New Roman"/>
        </w:rPr>
        <w:t> of the specimen's internal ultrastructure.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image is formed according to the number of electrons transmitted through different parts of the specimen.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Regions through which fewer electrons pass generally appear </w:t>
      </w:r>
      <w:r w:rsidRPr="00D64B23">
        <w:rPr>
          <w:rFonts w:ascii="Times New Roman" w:hAnsi="Times New Roman" w:cs="Times New Roman"/>
          <w:b/>
          <w:bCs/>
        </w:rPr>
        <w:t>darker</w:t>
      </w:r>
      <w:r w:rsidRPr="00D64B23">
        <w:rPr>
          <w:rFonts w:ascii="Times New Roman" w:hAnsi="Times New Roman" w:cs="Times New Roman"/>
        </w:rPr>
        <w:t>, while regions transmitting more electrons appear </w:t>
      </w:r>
      <w:r w:rsidRPr="00D64B23">
        <w:rPr>
          <w:rFonts w:ascii="Times New Roman" w:hAnsi="Times New Roman" w:cs="Times New Roman"/>
          <w:b/>
          <w:bCs/>
        </w:rPr>
        <w:t>lighter</w:t>
      </w:r>
      <w:r w:rsidRPr="00D64B23">
        <w:rPr>
          <w:rFonts w:ascii="Times New Roman" w:hAnsi="Times New Roman" w:cs="Times New Roman"/>
        </w:rPr>
        <w:t>, depending on imaging and staining conditions.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2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Advantages of TEM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Very high resolving power.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Very high magnification.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Allows examination of </w:t>
      </w:r>
      <w:r w:rsidRPr="00D64B23">
        <w:rPr>
          <w:rFonts w:ascii="Times New Roman" w:hAnsi="Times New Roman" w:cs="Times New Roman"/>
          <w:b/>
          <w:bCs/>
        </w:rPr>
        <w:t>cellular ultrastructure</w:t>
      </w:r>
      <w:r w:rsidRPr="00D64B23">
        <w:rPr>
          <w:rFonts w:ascii="Times New Roman" w:hAnsi="Times New Roman" w:cs="Times New Roman"/>
        </w:rPr>
        <w:t>.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Can reveal organelles and structures that cannot be resolved with a conventional light microscope.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Useful for studying viruses and nanoparticles.</w:t>
      </w:r>
    </w:p>
    <w:p w:rsidR="00CF0CB1" w:rsidRPr="00D64B23" w:rsidRDefault="00CF0CB1">
      <w:pPr>
        <w:numPr>
          <w:ilvl w:val="0"/>
          <w:numId w:val="3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Provides detailed information about internal structures.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3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Limitations of TEM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Specimen preparation is complex and time-consuming.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Requires an </w:t>
      </w:r>
      <w:r w:rsidRPr="00D64B23">
        <w:rPr>
          <w:rFonts w:ascii="Times New Roman" w:hAnsi="Times New Roman" w:cs="Times New Roman"/>
          <w:b/>
          <w:bCs/>
        </w:rPr>
        <w:t>ultrathin specimen</w:t>
      </w:r>
      <w:r w:rsidRPr="00D64B23">
        <w:rPr>
          <w:rFonts w:ascii="Times New Roman" w:hAnsi="Times New Roman" w:cs="Times New Roman"/>
        </w:rPr>
        <w:t>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Requires a high-vacuum environment.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Living specimens generally cannot be examined in the conventional TEM.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Preparation can introduce artifacts.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Instruments are expensive.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Operation requires specialized training.</w:t>
      </w:r>
    </w:p>
    <w:p w:rsidR="00CF0CB1" w:rsidRPr="00D64B23" w:rsidRDefault="00CF0CB1">
      <w:pPr>
        <w:numPr>
          <w:ilvl w:val="0"/>
          <w:numId w:val="3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Conventional TEM images are essentially </w:t>
      </w:r>
      <w:r w:rsidRPr="00D64B23">
        <w:rPr>
          <w:rFonts w:ascii="Times New Roman" w:hAnsi="Times New Roman" w:cs="Times New Roman"/>
          <w:b/>
          <w:bCs/>
        </w:rPr>
        <w:t>2D projections</w:t>
      </w:r>
      <w:r w:rsidRPr="00D64B23">
        <w:rPr>
          <w:rFonts w:ascii="Times New Roman" w:hAnsi="Times New Roman" w:cs="Times New Roman"/>
        </w:rPr>
        <w:t>.</w:t>
      </w:r>
    </w:p>
    <w:p w:rsidR="00CF0CB1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4" style="width:0;height:1.5pt" o:hralign="center" o:hrstd="t" o:hr="t" fillcolor="#a0a0a0" stroked="f"/>
        </w:pic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Applications of TEM</w:t>
      </w:r>
    </w:p>
    <w:p w:rsidR="00CF0CB1" w:rsidRPr="00D64B23" w:rsidRDefault="00CF0CB1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TEM is used in: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Microbiology</w:t>
      </w:r>
      <w:r w:rsidRPr="00D64B23">
        <w:rPr>
          <w:rFonts w:ascii="Times New Roman" w:hAnsi="Times New Roman" w:cs="Times New Roman"/>
        </w:rPr>
        <w:t> – studying bacterial ultrastructure and viruses.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Cell biology</w:t>
      </w:r>
      <w:r w:rsidRPr="00D64B23">
        <w:rPr>
          <w:rFonts w:ascii="Times New Roman" w:hAnsi="Times New Roman" w:cs="Times New Roman"/>
        </w:rPr>
        <w:t> – studying mitochondria, ribosomes, membranes, ER, Golgi apparatus, etc.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Virology</w:t>
      </w:r>
      <w:r w:rsidRPr="00D64B23">
        <w:rPr>
          <w:rFonts w:ascii="Times New Roman" w:hAnsi="Times New Roman" w:cs="Times New Roman"/>
        </w:rPr>
        <w:t> – visualization and structural study of viruses.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Pathology</w:t>
      </w:r>
      <w:r w:rsidRPr="00D64B23">
        <w:rPr>
          <w:rFonts w:ascii="Times New Roman" w:hAnsi="Times New Roman" w:cs="Times New Roman"/>
        </w:rPr>
        <w:t> – investigation of cellular abnormalities.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Nanotechnology</w:t>
      </w:r>
      <w:r w:rsidRPr="00D64B23">
        <w:rPr>
          <w:rFonts w:ascii="Times New Roman" w:hAnsi="Times New Roman" w:cs="Times New Roman"/>
        </w:rPr>
        <w:t> – characterization of nanoparticles and nanomaterials.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Materials science</w:t>
      </w:r>
      <w:r w:rsidRPr="00D64B23">
        <w:rPr>
          <w:rFonts w:ascii="Times New Roman" w:hAnsi="Times New Roman" w:cs="Times New Roman"/>
        </w:rPr>
        <w:t> – studying crystal structures and defects.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Biotechnology</w:t>
      </w:r>
      <w:r w:rsidRPr="00D64B23">
        <w:rPr>
          <w:rFonts w:ascii="Times New Roman" w:hAnsi="Times New Roman" w:cs="Times New Roman"/>
        </w:rPr>
        <w:t> – examination of biological macromolecular structures.</w:t>
      </w:r>
    </w:p>
    <w:p w:rsidR="00CF0CB1" w:rsidRPr="00D64B23" w:rsidRDefault="00CF0CB1">
      <w:pPr>
        <w:numPr>
          <w:ilvl w:val="0"/>
          <w:numId w:val="3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Research laboratories</w:t>
      </w:r>
      <w:r w:rsidRPr="00D64B23">
        <w:rPr>
          <w:rFonts w:ascii="Times New Roman" w:hAnsi="Times New Roman" w:cs="Times New Roman"/>
        </w:rPr>
        <w:t> – high-resolution structural investigations.</w:t>
      </w:r>
    </w:p>
    <w:p w:rsidR="00390983" w:rsidRPr="00D64B23" w:rsidRDefault="00390983" w:rsidP="00D64B23">
      <w:pPr>
        <w:spacing w:line="240" w:lineRule="auto"/>
        <w:rPr>
          <w:rFonts w:ascii="Times New Roman" w:hAnsi="Times New Roman" w:cs="Times New Roman"/>
        </w:rPr>
      </w:pP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Fluorescence Microscope 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Definition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 </w:t>
      </w:r>
      <w:r w:rsidRPr="00D64B23">
        <w:rPr>
          <w:rFonts w:ascii="Times New Roman" w:hAnsi="Times New Roman" w:cs="Times New Roman"/>
          <w:b/>
          <w:bCs/>
        </w:rPr>
        <w:t>fluorescence microscope</w:t>
      </w:r>
      <w:r w:rsidRPr="00D64B23">
        <w:rPr>
          <w:rFonts w:ascii="Times New Roman" w:hAnsi="Times New Roman" w:cs="Times New Roman"/>
        </w:rPr>
        <w:t> is a type of light microscope that uses </w:t>
      </w:r>
      <w:r w:rsidRPr="00D64B23">
        <w:rPr>
          <w:rFonts w:ascii="Times New Roman" w:hAnsi="Times New Roman" w:cs="Times New Roman"/>
          <w:b/>
          <w:bCs/>
        </w:rPr>
        <w:t>fluorescent substances (fluorophores)</w:t>
      </w:r>
      <w:r w:rsidRPr="00D64B23">
        <w:rPr>
          <w:rFonts w:ascii="Times New Roman" w:hAnsi="Times New Roman" w:cs="Times New Roman"/>
        </w:rPr>
        <w:t> and high-energy light to produce an image of specific structures in a specimen.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It is widely used in </w:t>
      </w:r>
      <w:r w:rsidRPr="00D64B23">
        <w:rPr>
          <w:rFonts w:ascii="Times New Roman" w:hAnsi="Times New Roman" w:cs="Times New Roman"/>
          <w:b/>
          <w:bCs/>
        </w:rPr>
        <w:t>microbiology, cell biology, immunology, pathology, and molecular biology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5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Principle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fluorescence microscope works on the principle of </w:t>
      </w:r>
      <w:r w:rsidRPr="00D64B23">
        <w:rPr>
          <w:rFonts w:ascii="Times New Roman" w:hAnsi="Times New Roman" w:cs="Times New Roman"/>
          <w:b/>
          <w:bCs/>
        </w:rPr>
        <w:t>fluorescence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Certain substances called </w:t>
      </w:r>
      <w:r w:rsidRPr="00D64B23">
        <w:rPr>
          <w:rFonts w:ascii="Times New Roman" w:hAnsi="Times New Roman" w:cs="Times New Roman"/>
          <w:b/>
          <w:bCs/>
        </w:rPr>
        <w:t>fluorophores</w:t>
      </w:r>
      <w:r w:rsidRPr="00D64B23">
        <w:rPr>
          <w:rFonts w:ascii="Times New Roman" w:hAnsi="Times New Roman" w:cs="Times New Roman"/>
        </w:rPr>
        <w:t> absorb light of a particular, shorter wavelength (usually ultraviolet, violet, or blue light) and then emit light of a </w:t>
      </w:r>
      <w:r w:rsidRPr="00D64B23">
        <w:rPr>
          <w:rFonts w:ascii="Times New Roman" w:hAnsi="Times New Roman" w:cs="Times New Roman"/>
          <w:b/>
          <w:bCs/>
        </w:rPr>
        <w:t>longer wavelength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In simple terms: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Excitation light → Fluorophore absorbs light → Fluorophore emits longer-wavelength light → Bright fluorescent image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For example, a fluorescent dye may absorb blue/UV light and emit green light.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emitted fluorescence is separated from the excitation light using optical filters and is detected by the observer or camera.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6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Main Components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Light Source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Provides intense illumination needed to excite fluorescent molecules.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Common sources include:</w:t>
      </w:r>
    </w:p>
    <w:p w:rsidR="00CA371A" w:rsidRPr="00D64B23" w:rsidRDefault="00CA371A">
      <w:pPr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Mercury-vapor lamps</w:t>
      </w:r>
    </w:p>
    <w:p w:rsidR="00CA371A" w:rsidRPr="00D64B23" w:rsidRDefault="00CA371A">
      <w:pPr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Xenon lamps</w:t>
      </w:r>
    </w:p>
    <w:p w:rsidR="00CA371A" w:rsidRPr="00D64B23" w:rsidRDefault="00CA371A">
      <w:pPr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Metal-halide lamps</w:t>
      </w:r>
    </w:p>
    <w:p w:rsidR="00CA371A" w:rsidRPr="00D64B23" w:rsidRDefault="00CA371A">
      <w:pPr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High-power LEDs</w:t>
      </w:r>
    </w:p>
    <w:p w:rsidR="00CA371A" w:rsidRPr="00D64B23" w:rsidRDefault="00CA371A">
      <w:pPr>
        <w:numPr>
          <w:ilvl w:val="0"/>
          <w:numId w:val="3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Lasers in some specialized systems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Excitation Filter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Selects the appropriate wavelength of light needed to excite the fluorophore.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Dichroic Mirror</w:t>
      </w:r>
    </w:p>
    <w:p w:rsidR="00CA371A" w:rsidRPr="00D64B23" w:rsidRDefault="00CA371A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 special optical mirror.</w:t>
      </w:r>
    </w:p>
    <w:p w:rsidR="00CA371A" w:rsidRPr="00D64B23" w:rsidRDefault="00CA371A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Reflects the excitation light toward the specimen.</w:t>
      </w:r>
    </w:p>
    <w:p w:rsidR="00CA371A" w:rsidRPr="00D64B23" w:rsidRDefault="00CA371A">
      <w:pPr>
        <w:numPr>
          <w:ilvl w:val="0"/>
          <w:numId w:val="3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Allows the emitted fluorescent light to pass toward the detector.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4. Objective Lens</w:t>
      </w:r>
    </w:p>
    <w:p w:rsidR="00CA371A" w:rsidRPr="00D64B23" w:rsidRDefault="00CA371A">
      <w:pPr>
        <w:numPr>
          <w:ilvl w:val="0"/>
          <w:numId w:val="4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Focuses excitation light onto the specimen.</w:t>
      </w:r>
    </w:p>
    <w:p w:rsidR="00CA371A" w:rsidRPr="00D64B23" w:rsidRDefault="00CA371A">
      <w:pPr>
        <w:numPr>
          <w:ilvl w:val="0"/>
          <w:numId w:val="4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Collects the emitted fluorescence from the specimen.</w:t>
      </w:r>
    </w:p>
    <w:p w:rsidR="00CA371A" w:rsidRPr="00D64B23" w:rsidRDefault="00CA371A">
      <w:pPr>
        <w:numPr>
          <w:ilvl w:val="0"/>
          <w:numId w:val="4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Produces the magnified image.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5. Emission/Barrier Filter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Allows the fluorescent emission wavelength to pass while blocking unwanted excitation light.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6. Eyepiece or Camera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emitted fluorescence is observed through the eyepiece or captured using a sensitive camera.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7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Working of a Fluorescence Microscope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working can be explained step by step.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1: Fluorophore is introduced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The specimen is treated with a fluorescent dye or fluorescently labeled molecule.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Examples include fluorescent antibodies or DNA-binding dyes.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2: Excitation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 strong light source produces light of the appropriate wavelength.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 </w:t>
      </w:r>
      <w:r w:rsidRPr="00D64B23">
        <w:rPr>
          <w:rFonts w:ascii="Times New Roman" w:hAnsi="Times New Roman" w:cs="Times New Roman"/>
          <w:b/>
          <w:bCs/>
        </w:rPr>
        <w:t>excitation filter</w:t>
      </w:r>
      <w:r w:rsidRPr="00D64B23">
        <w:rPr>
          <w:rFonts w:ascii="Times New Roman" w:hAnsi="Times New Roman" w:cs="Times New Roman"/>
        </w:rPr>
        <w:t> selects the required wavelength.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3: Reflection by dichroic mirror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excitation light reaches the </w:t>
      </w:r>
      <w:r w:rsidRPr="00D64B23">
        <w:rPr>
          <w:rFonts w:ascii="Times New Roman" w:hAnsi="Times New Roman" w:cs="Times New Roman"/>
          <w:b/>
          <w:bCs/>
        </w:rPr>
        <w:t>dichroic mirror</w:t>
      </w:r>
      <w:r w:rsidRPr="00D64B23">
        <w:rPr>
          <w:rFonts w:ascii="Times New Roman" w:hAnsi="Times New Roman" w:cs="Times New Roman"/>
        </w:rPr>
        <w:t>, which reflects it toward the objective.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4: Illumination of specimen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objective focuses the excitation light onto the specimen.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fluorophore absorbs the excitation light.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5: Fluorescence emission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excited fluorophore returns to a lower-energy state and emits light of a </w:t>
      </w:r>
      <w:r w:rsidRPr="00D64B23">
        <w:rPr>
          <w:rFonts w:ascii="Times New Roman" w:hAnsi="Times New Roman" w:cs="Times New Roman"/>
          <w:b/>
          <w:bCs/>
        </w:rPr>
        <w:t>longer wavelength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6: Separation of light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emitted fluorescent light passes through the dichroic mirror and </w:t>
      </w:r>
      <w:r w:rsidRPr="00D64B23">
        <w:rPr>
          <w:rFonts w:ascii="Times New Roman" w:hAnsi="Times New Roman" w:cs="Times New Roman"/>
          <w:b/>
          <w:bCs/>
        </w:rPr>
        <w:t>emission filter</w:t>
      </w:r>
      <w:r w:rsidRPr="00D64B23">
        <w:rPr>
          <w:rFonts w:ascii="Times New Roman" w:hAnsi="Times New Roman" w:cs="Times New Roman"/>
        </w:rPr>
        <w:t>, while most of the excitation light is blocked.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Step 7: Image formation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emitted light reaches the observer or camera, producing a </w:t>
      </w:r>
      <w:r w:rsidRPr="00D64B23">
        <w:rPr>
          <w:rFonts w:ascii="Times New Roman" w:hAnsi="Times New Roman" w:cs="Times New Roman"/>
          <w:b/>
          <w:bCs/>
        </w:rPr>
        <w:t>bright fluorescent image</w:t>
      </w:r>
      <w:r w:rsidRPr="00D64B23">
        <w:rPr>
          <w:rFonts w:ascii="Times New Roman" w:hAnsi="Times New Roman" w:cs="Times New Roman"/>
        </w:rPr>
        <w:t>, often against a dark background.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8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Optical Path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Light source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Excitation filter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Dichroic mirror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Objective lens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Specimen + fluorophore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Emitted fluorescent light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Objective lens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Dichroic mirror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Emission/barrier filter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Eyepiece/camera</w:t>
      </w:r>
      <w:r w:rsidRPr="00D64B23">
        <w:rPr>
          <w:rFonts w:ascii="Times New Roman" w:hAnsi="Times New Roman" w:cs="Times New Roman"/>
        </w:rPr>
        <w:br/>
        <w:t>↓</w:t>
      </w:r>
      <w:r w:rsidRPr="00D64B23">
        <w:rPr>
          <w:rFonts w:ascii="Times New Roman" w:hAnsi="Times New Roman" w:cs="Times New Roman"/>
        </w:rPr>
        <w:br/>
      </w:r>
      <w:r w:rsidRPr="00D64B23">
        <w:rPr>
          <w:rFonts w:ascii="Times New Roman" w:hAnsi="Times New Roman" w:cs="Times New Roman"/>
          <w:b/>
          <w:bCs/>
        </w:rPr>
        <w:t>Image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39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lastRenderedPageBreak/>
        <w:t>6. Fluorescence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Fluorescence occurs when a molecule absorbs energy from incoming light and becomes excited.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It then releases some of that energy as light while returning toward its lower-energy state.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Important concept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Excitation wavelength &lt; Emission wavelength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The emitted light therefore generally has a </w:t>
      </w:r>
      <w:r w:rsidRPr="00D64B23">
        <w:rPr>
          <w:rFonts w:ascii="Times New Roman" w:hAnsi="Times New Roman" w:cs="Times New Roman"/>
          <w:b/>
          <w:bCs/>
        </w:rPr>
        <w:t>longer wavelength and lower energy</w:t>
      </w:r>
      <w:r w:rsidRPr="00D64B23">
        <w:rPr>
          <w:rFonts w:ascii="Times New Roman" w:hAnsi="Times New Roman" w:cs="Times New Roman"/>
        </w:rPr>
        <w:t> than the excitation light.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This difference is called the </w:t>
      </w:r>
      <w:r w:rsidRPr="00D64B23">
        <w:rPr>
          <w:rFonts w:ascii="Times New Roman" w:hAnsi="Times New Roman" w:cs="Times New Roman"/>
          <w:b/>
          <w:bCs/>
        </w:rPr>
        <w:t>Stokes shift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40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7. Fluorophores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 </w:t>
      </w:r>
      <w:r w:rsidRPr="00D64B23">
        <w:rPr>
          <w:rFonts w:ascii="Times New Roman" w:hAnsi="Times New Roman" w:cs="Times New Roman"/>
          <w:b/>
          <w:bCs/>
        </w:rPr>
        <w:t>fluorophore</w:t>
      </w:r>
      <w:r w:rsidRPr="00D64B23">
        <w:rPr>
          <w:rFonts w:ascii="Times New Roman" w:hAnsi="Times New Roman" w:cs="Times New Roman"/>
        </w:rPr>
        <w:t> is a molecule that can absorb light at one wavelength and emit light at another wavelength.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Examples include:</w:t>
      </w:r>
    </w:p>
    <w:p w:rsidR="00CA371A" w:rsidRPr="00D64B23" w:rsidRDefault="00CA371A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Fluorescein (FITC)</w:t>
      </w:r>
    </w:p>
    <w:p w:rsidR="00CA371A" w:rsidRPr="00D64B23" w:rsidRDefault="00CA371A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Rhodamine</w:t>
      </w:r>
    </w:p>
    <w:p w:rsidR="00CA371A" w:rsidRPr="00D64B23" w:rsidRDefault="00CA371A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DAPI</w:t>
      </w:r>
    </w:p>
    <w:p w:rsidR="00CA371A" w:rsidRPr="00D64B23" w:rsidRDefault="00CA371A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GFP (Green Fluorescent Protein)</w:t>
      </w:r>
    </w:p>
    <w:p w:rsidR="00CA371A" w:rsidRPr="00D64B23" w:rsidRDefault="00CA371A">
      <w:pPr>
        <w:numPr>
          <w:ilvl w:val="0"/>
          <w:numId w:val="4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Texas Red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Different fluorophores emit different colors.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For example:</w:t>
      </w:r>
    </w:p>
    <w:p w:rsidR="00CA371A" w:rsidRPr="00D64B23" w:rsidRDefault="00CA371A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DAPI → blue</w:t>
      </w:r>
    </w:p>
    <w:p w:rsidR="00CA371A" w:rsidRPr="00D64B23" w:rsidRDefault="00CA371A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FITC → green</w:t>
      </w:r>
    </w:p>
    <w:p w:rsidR="00CA371A" w:rsidRPr="00D64B23" w:rsidRDefault="00CA371A">
      <w:pPr>
        <w:numPr>
          <w:ilvl w:val="0"/>
          <w:numId w:val="4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  <w:b/>
          <w:bCs/>
        </w:rPr>
        <w:t>Rhodamine → red/orange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41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Types of Fluorescence Microscopy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1. Epifluorescence Microscopy</w:t>
      </w:r>
    </w:p>
    <w:p w:rsidR="00CA371A" w:rsidRPr="00D64B23" w:rsidRDefault="00CA371A">
      <w:pPr>
        <w:numPr>
          <w:ilvl w:val="0"/>
          <w:numId w:val="4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Excitation and emission light pass through the same objective.</w:t>
      </w:r>
    </w:p>
    <w:p w:rsidR="00CA371A" w:rsidRPr="00D64B23" w:rsidRDefault="00CA371A">
      <w:pPr>
        <w:numPr>
          <w:ilvl w:val="0"/>
          <w:numId w:val="4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Commonly used fluorescence microscope configuration.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2. Immunofluorescence Microscopy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Uses fluorescently labeled antibodies to detect specific </w:t>
      </w:r>
      <w:r w:rsidRPr="00D64B23">
        <w:rPr>
          <w:rFonts w:ascii="Times New Roman" w:hAnsi="Times New Roman" w:cs="Times New Roman"/>
          <w:b/>
          <w:bCs/>
        </w:rPr>
        <w:t>antigens or proteins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It can be:</w:t>
      </w:r>
    </w:p>
    <w:p w:rsidR="00CA371A" w:rsidRPr="00D64B23" w:rsidRDefault="00CA371A">
      <w:pPr>
        <w:numPr>
          <w:ilvl w:val="0"/>
          <w:numId w:val="4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Direct immunofluorescence</w:t>
      </w:r>
    </w:p>
    <w:p w:rsidR="00CA371A" w:rsidRPr="00D64B23" w:rsidRDefault="00CA371A">
      <w:pPr>
        <w:numPr>
          <w:ilvl w:val="0"/>
          <w:numId w:val="44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Indirect immunofluorescence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3. Confocal Fluorescence Microscopy</w:t>
      </w:r>
    </w:p>
    <w:p w:rsidR="00CA371A" w:rsidRPr="00D64B23" w:rsidRDefault="00CA371A">
      <w:pPr>
        <w:numPr>
          <w:ilvl w:val="0"/>
          <w:numId w:val="4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Uses a focused laser beam and optical sectioning.</w:t>
      </w:r>
    </w:p>
    <w:p w:rsidR="00CA371A" w:rsidRPr="00D64B23" w:rsidRDefault="00CA371A">
      <w:pPr>
        <w:numPr>
          <w:ilvl w:val="0"/>
          <w:numId w:val="4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Reduces out-of-focus fluorescence.</w:t>
      </w:r>
    </w:p>
    <w:p w:rsidR="00CA371A" w:rsidRPr="00D64B23" w:rsidRDefault="00CA371A">
      <w:pPr>
        <w:numPr>
          <w:ilvl w:val="0"/>
          <w:numId w:val="45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Can produce sharp images of different depths and 3D reconstructions.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42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Applications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Fluorescence microscopy has many applications.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Microbiology</w:t>
      </w:r>
    </w:p>
    <w:p w:rsidR="00CA371A" w:rsidRPr="00D64B23" w:rsidRDefault="00CA371A">
      <w:pPr>
        <w:numPr>
          <w:ilvl w:val="0"/>
          <w:numId w:val="4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and identification of microorganisms.</w:t>
      </w:r>
    </w:p>
    <w:p w:rsidR="00CA371A" w:rsidRPr="00D64B23" w:rsidRDefault="00CA371A">
      <w:pPr>
        <w:numPr>
          <w:ilvl w:val="0"/>
          <w:numId w:val="4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of specific bacteria and fungi.</w:t>
      </w:r>
    </w:p>
    <w:p w:rsidR="00CA371A" w:rsidRPr="00D64B23" w:rsidRDefault="00CA371A">
      <w:pPr>
        <w:numPr>
          <w:ilvl w:val="0"/>
          <w:numId w:val="46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Study of microbial structures.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Immunology</w:t>
      </w:r>
    </w:p>
    <w:p w:rsidR="00CA371A" w:rsidRPr="00D64B23" w:rsidRDefault="00CA371A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of antigens and antibodies.</w:t>
      </w:r>
    </w:p>
    <w:p w:rsidR="00CA371A" w:rsidRPr="00D64B23" w:rsidRDefault="00CA371A">
      <w:pPr>
        <w:numPr>
          <w:ilvl w:val="0"/>
          <w:numId w:val="47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Immunofluorescence tests.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Cell Biology</w:t>
      </w:r>
    </w:p>
    <w:p w:rsidR="00CA371A" w:rsidRPr="00D64B23" w:rsidRDefault="00CA371A">
      <w:pPr>
        <w:numPr>
          <w:ilvl w:val="0"/>
          <w:numId w:val="4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Study of cell organelles.</w:t>
      </w:r>
    </w:p>
    <w:p w:rsidR="00CA371A" w:rsidRPr="00D64B23" w:rsidRDefault="00CA371A">
      <w:pPr>
        <w:numPr>
          <w:ilvl w:val="0"/>
          <w:numId w:val="4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Localization of proteins.</w:t>
      </w:r>
    </w:p>
    <w:p w:rsidR="00CA371A" w:rsidRPr="00D64B23" w:rsidRDefault="00CA371A">
      <w:pPr>
        <w:numPr>
          <w:ilvl w:val="0"/>
          <w:numId w:val="48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Study of cellular processes.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Molecular Biology</w:t>
      </w:r>
    </w:p>
    <w:p w:rsidR="00CA371A" w:rsidRPr="00D64B23" w:rsidRDefault="00CA371A">
      <w:pPr>
        <w:numPr>
          <w:ilvl w:val="0"/>
          <w:numId w:val="4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of DNA and RNA.</w:t>
      </w:r>
    </w:p>
    <w:p w:rsidR="00CA371A" w:rsidRPr="00D64B23" w:rsidRDefault="00CA371A">
      <w:pPr>
        <w:numPr>
          <w:ilvl w:val="0"/>
          <w:numId w:val="4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Gene expression studies.</w:t>
      </w:r>
    </w:p>
    <w:p w:rsidR="00CA371A" w:rsidRPr="00D64B23" w:rsidRDefault="00CA371A">
      <w:pPr>
        <w:numPr>
          <w:ilvl w:val="0"/>
          <w:numId w:val="49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Fluorescent labeling techniques.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Medical Diagnosis</w:t>
      </w:r>
    </w:p>
    <w:p w:rsidR="00CA371A" w:rsidRPr="00D64B23" w:rsidRDefault="00CA371A">
      <w:pPr>
        <w:numPr>
          <w:ilvl w:val="0"/>
          <w:numId w:val="5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of certain infectious agents.</w:t>
      </w:r>
    </w:p>
    <w:p w:rsidR="00CA371A" w:rsidRPr="00D64B23" w:rsidRDefault="00CA371A">
      <w:pPr>
        <w:numPr>
          <w:ilvl w:val="0"/>
          <w:numId w:val="5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Detection of specific cellular or tissue markers.</w:t>
      </w:r>
    </w:p>
    <w:p w:rsidR="00CA371A" w:rsidRPr="00D64B23" w:rsidRDefault="00CA371A">
      <w:pPr>
        <w:numPr>
          <w:ilvl w:val="0"/>
          <w:numId w:val="50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Research and diagnostic pathology.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Research</w:t>
      </w:r>
    </w:p>
    <w:p w:rsidR="00CA371A" w:rsidRPr="00D64B23" w:rsidRDefault="00CA371A">
      <w:pPr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Tracking proteins within cells.</w:t>
      </w:r>
    </w:p>
    <w:p w:rsidR="00CA371A" w:rsidRPr="00D64B23" w:rsidRDefault="00CA371A">
      <w:pPr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Studying cell signaling.</w:t>
      </w:r>
    </w:p>
    <w:p w:rsidR="00CA371A" w:rsidRPr="00D64B23" w:rsidRDefault="00CA371A">
      <w:pPr>
        <w:numPr>
          <w:ilvl w:val="0"/>
          <w:numId w:val="51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Measuring cellular interactions.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43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>Advantages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High </w:t>
      </w:r>
      <w:r w:rsidRPr="00D64B23">
        <w:rPr>
          <w:rFonts w:ascii="Times New Roman" w:hAnsi="Times New Roman" w:cs="Times New Roman"/>
          <w:b/>
          <w:bCs/>
        </w:rPr>
        <w:t>specificity</w:t>
      </w:r>
      <w:r w:rsidRPr="00D64B23">
        <w:rPr>
          <w:rFonts w:ascii="Times New Roman" w:hAnsi="Times New Roman" w:cs="Times New Roman"/>
        </w:rPr>
        <w:t> when appropriate fluorophores are used.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Specific structures can be selectively labeled.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Multiple structures can be visualized using different fluorophores.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lastRenderedPageBreak/>
        <w:t>Useful for observing cellular components that are difficult to distinguish in ordinary bright-field microscopy.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Can be combined with antibodies for highly specific detection.</w:t>
      </w:r>
    </w:p>
    <w:p w:rsidR="00CA371A" w:rsidRPr="00D64B23" w:rsidRDefault="00CA371A">
      <w:pPr>
        <w:numPr>
          <w:ilvl w:val="0"/>
          <w:numId w:val="52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Confocal systems can provide optical sections and 3D information.</w:t>
      </w:r>
    </w:p>
    <w:p w:rsidR="00CA371A" w:rsidRPr="00D64B23" w:rsidRDefault="00781E23" w:rsidP="00D64B23">
      <w:pPr>
        <w:spacing w:line="240" w:lineRule="auto"/>
        <w:rPr>
          <w:rFonts w:ascii="Times New Roman" w:hAnsi="Times New Roman" w:cs="Times New Roman"/>
        </w:rPr>
      </w:pPr>
      <w:r w:rsidRPr="00781E23">
        <w:rPr>
          <w:rFonts w:ascii="Times New Roman" w:hAnsi="Times New Roman" w:cs="Times New Roman"/>
        </w:rPr>
        <w:pict>
          <v:rect id="_x0000_i1044" style="width:0;height:1.5pt" o:hralign="center" o:hrstd="t" o:hr="t" fillcolor="#a0a0a0" stroked="f"/>
        </w:pic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  <w:b/>
          <w:bCs/>
        </w:rPr>
      </w:pPr>
      <w:r w:rsidRPr="00D64B23">
        <w:rPr>
          <w:rFonts w:ascii="Times New Roman" w:hAnsi="Times New Roman" w:cs="Times New Roman"/>
          <w:b/>
          <w:bCs/>
        </w:rPr>
        <w:t xml:space="preserve"> Limitations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Fluorescent dyes can undergo </w:t>
      </w:r>
      <w:r w:rsidRPr="00D64B23">
        <w:rPr>
          <w:rFonts w:ascii="Times New Roman" w:hAnsi="Times New Roman" w:cs="Times New Roman"/>
          <w:b/>
          <w:bCs/>
        </w:rPr>
        <w:t>photobleaching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Some fluorophores can damage cells through </w:t>
      </w:r>
      <w:r w:rsidRPr="00D64B23">
        <w:rPr>
          <w:rFonts w:ascii="Times New Roman" w:hAnsi="Times New Roman" w:cs="Times New Roman"/>
          <w:b/>
          <w:bCs/>
        </w:rPr>
        <w:t>phototoxicity</w:t>
      </w:r>
      <w:r w:rsidRPr="00D64B23">
        <w:rPr>
          <w:rFonts w:ascii="Times New Roman" w:hAnsi="Times New Roman" w:cs="Times New Roman"/>
        </w:rPr>
        <w:t>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Fluorescent labels may alter the biological system if not carefully designed.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Fluorescence may fade with prolonged illumination.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Specialized equipment can be expensive.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Autofluorescence from specimens can interfere with observations.</w:t>
      </w:r>
    </w:p>
    <w:p w:rsidR="00CA371A" w:rsidRPr="00D64B23" w:rsidRDefault="00CA371A">
      <w:pPr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D64B23">
        <w:rPr>
          <w:rFonts w:ascii="Times New Roman" w:hAnsi="Times New Roman" w:cs="Times New Roman"/>
        </w:rPr>
        <w:t>Fluorescence microscopy generally requires appropriate fluorescent labeling or naturally fluorescent molecules.</w:t>
      </w:r>
    </w:p>
    <w:p w:rsidR="00CA371A" w:rsidRPr="00D64B23" w:rsidRDefault="00CA371A" w:rsidP="00D64B23">
      <w:pPr>
        <w:spacing w:line="240" w:lineRule="auto"/>
        <w:rPr>
          <w:rFonts w:ascii="Times New Roman" w:hAnsi="Times New Roman" w:cs="Times New Roman"/>
        </w:rPr>
      </w:pPr>
    </w:p>
    <w:sectPr w:rsidR="00CA371A" w:rsidRPr="00D64B23" w:rsidSect="00781E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5DD7"/>
    <w:multiLevelType w:val="multilevel"/>
    <w:tmpl w:val="9D58D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DB0527"/>
    <w:multiLevelType w:val="multilevel"/>
    <w:tmpl w:val="CD74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7B1882"/>
    <w:multiLevelType w:val="multilevel"/>
    <w:tmpl w:val="B54A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DD4B1B"/>
    <w:multiLevelType w:val="multilevel"/>
    <w:tmpl w:val="43DE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C31676"/>
    <w:multiLevelType w:val="multilevel"/>
    <w:tmpl w:val="B3F2C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D5439F"/>
    <w:multiLevelType w:val="multilevel"/>
    <w:tmpl w:val="B8B48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942943"/>
    <w:multiLevelType w:val="multilevel"/>
    <w:tmpl w:val="643E0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602CBA"/>
    <w:multiLevelType w:val="multilevel"/>
    <w:tmpl w:val="460A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B962499"/>
    <w:multiLevelType w:val="multilevel"/>
    <w:tmpl w:val="6A106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F3212EE"/>
    <w:multiLevelType w:val="multilevel"/>
    <w:tmpl w:val="DA62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27F4852"/>
    <w:multiLevelType w:val="hybridMultilevel"/>
    <w:tmpl w:val="60ECAD1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2B136A8"/>
    <w:multiLevelType w:val="multilevel"/>
    <w:tmpl w:val="0C54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120793"/>
    <w:multiLevelType w:val="multilevel"/>
    <w:tmpl w:val="6EE24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1821D7"/>
    <w:multiLevelType w:val="multilevel"/>
    <w:tmpl w:val="EC5C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76C3A54"/>
    <w:multiLevelType w:val="multilevel"/>
    <w:tmpl w:val="D4FEC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067619"/>
    <w:multiLevelType w:val="multilevel"/>
    <w:tmpl w:val="D372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B5664DA"/>
    <w:multiLevelType w:val="multilevel"/>
    <w:tmpl w:val="B900C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DF0454F"/>
    <w:multiLevelType w:val="multilevel"/>
    <w:tmpl w:val="6706B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0336A1B"/>
    <w:multiLevelType w:val="multilevel"/>
    <w:tmpl w:val="AE8A8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3203257"/>
    <w:multiLevelType w:val="multilevel"/>
    <w:tmpl w:val="FF18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4435DCD"/>
    <w:multiLevelType w:val="multilevel"/>
    <w:tmpl w:val="9E56E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290C6158"/>
    <w:multiLevelType w:val="multilevel"/>
    <w:tmpl w:val="6A80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E215291"/>
    <w:multiLevelType w:val="hybridMultilevel"/>
    <w:tmpl w:val="8B44385A"/>
    <w:lvl w:ilvl="0" w:tplc="40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10253DA"/>
    <w:multiLevelType w:val="multilevel"/>
    <w:tmpl w:val="430C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F309E4"/>
    <w:multiLevelType w:val="multilevel"/>
    <w:tmpl w:val="2C228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B21709"/>
    <w:multiLevelType w:val="multilevel"/>
    <w:tmpl w:val="E40C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B979D0"/>
    <w:multiLevelType w:val="multilevel"/>
    <w:tmpl w:val="FD10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04131DE"/>
    <w:multiLevelType w:val="multilevel"/>
    <w:tmpl w:val="96747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945C54"/>
    <w:multiLevelType w:val="multilevel"/>
    <w:tmpl w:val="BB14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39C6BDA"/>
    <w:multiLevelType w:val="multilevel"/>
    <w:tmpl w:val="9F6EC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3B70737"/>
    <w:multiLevelType w:val="multilevel"/>
    <w:tmpl w:val="129E8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87F0371"/>
    <w:multiLevelType w:val="multilevel"/>
    <w:tmpl w:val="8A1A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C8D0E82"/>
    <w:multiLevelType w:val="multilevel"/>
    <w:tmpl w:val="7FD6A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FA54076"/>
    <w:multiLevelType w:val="multilevel"/>
    <w:tmpl w:val="48A68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4FD3109F"/>
    <w:multiLevelType w:val="multilevel"/>
    <w:tmpl w:val="B0FC4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FE42637"/>
    <w:multiLevelType w:val="multilevel"/>
    <w:tmpl w:val="6CB01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8C5993"/>
    <w:multiLevelType w:val="multilevel"/>
    <w:tmpl w:val="3E12B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1C83D4E"/>
    <w:multiLevelType w:val="multilevel"/>
    <w:tmpl w:val="2D12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5A279DB"/>
    <w:multiLevelType w:val="multilevel"/>
    <w:tmpl w:val="3F6C8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0986B26"/>
    <w:multiLevelType w:val="multilevel"/>
    <w:tmpl w:val="992A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E64B67"/>
    <w:multiLevelType w:val="multilevel"/>
    <w:tmpl w:val="F8BCD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914E22"/>
    <w:multiLevelType w:val="multilevel"/>
    <w:tmpl w:val="7878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60E6706"/>
    <w:multiLevelType w:val="multilevel"/>
    <w:tmpl w:val="3C84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64A648A"/>
    <w:multiLevelType w:val="multilevel"/>
    <w:tmpl w:val="9D42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6813943"/>
    <w:multiLevelType w:val="multilevel"/>
    <w:tmpl w:val="09C4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8FD7129"/>
    <w:multiLevelType w:val="multilevel"/>
    <w:tmpl w:val="1D54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6C542B06"/>
    <w:multiLevelType w:val="multilevel"/>
    <w:tmpl w:val="62F4C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6D995800"/>
    <w:multiLevelType w:val="multilevel"/>
    <w:tmpl w:val="64FA3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6DB80546"/>
    <w:multiLevelType w:val="multilevel"/>
    <w:tmpl w:val="EA3C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FE910F9"/>
    <w:multiLevelType w:val="multilevel"/>
    <w:tmpl w:val="8D96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74D71D07"/>
    <w:multiLevelType w:val="multilevel"/>
    <w:tmpl w:val="9696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7746F22"/>
    <w:multiLevelType w:val="multilevel"/>
    <w:tmpl w:val="681A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A52CDB"/>
    <w:multiLevelType w:val="multilevel"/>
    <w:tmpl w:val="12022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52"/>
  </w:num>
  <w:num w:numId="3">
    <w:abstractNumId w:val="16"/>
  </w:num>
  <w:num w:numId="4">
    <w:abstractNumId w:val="7"/>
  </w:num>
  <w:num w:numId="5">
    <w:abstractNumId w:val="37"/>
  </w:num>
  <w:num w:numId="6">
    <w:abstractNumId w:val="38"/>
  </w:num>
  <w:num w:numId="7">
    <w:abstractNumId w:val="9"/>
  </w:num>
  <w:num w:numId="8">
    <w:abstractNumId w:val="3"/>
  </w:num>
  <w:num w:numId="9">
    <w:abstractNumId w:val="46"/>
  </w:num>
  <w:num w:numId="10">
    <w:abstractNumId w:val="13"/>
  </w:num>
  <w:num w:numId="11">
    <w:abstractNumId w:val="1"/>
  </w:num>
  <w:num w:numId="12">
    <w:abstractNumId w:val="44"/>
  </w:num>
  <w:num w:numId="13">
    <w:abstractNumId w:val="34"/>
  </w:num>
  <w:num w:numId="14">
    <w:abstractNumId w:val="21"/>
  </w:num>
  <w:num w:numId="15">
    <w:abstractNumId w:val="23"/>
  </w:num>
  <w:num w:numId="16">
    <w:abstractNumId w:val="43"/>
  </w:num>
  <w:num w:numId="17">
    <w:abstractNumId w:val="40"/>
  </w:num>
  <w:num w:numId="18">
    <w:abstractNumId w:val="25"/>
  </w:num>
  <w:num w:numId="19">
    <w:abstractNumId w:val="48"/>
  </w:num>
  <w:num w:numId="20">
    <w:abstractNumId w:val="39"/>
  </w:num>
  <w:num w:numId="21">
    <w:abstractNumId w:val="8"/>
  </w:num>
  <w:num w:numId="22">
    <w:abstractNumId w:val="22"/>
  </w:num>
  <w:num w:numId="23">
    <w:abstractNumId w:val="10"/>
  </w:num>
  <w:num w:numId="24">
    <w:abstractNumId w:val="6"/>
  </w:num>
  <w:num w:numId="25">
    <w:abstractNumId w:val="41"/>
  </w:num>
  <w:num w:numId="26">
    <w:abstractNumId w:val="17"/>
  </w:num>
  <w:num w:numId="27">
    <w:abstractNumId w:val="33"/>
  </w:num>
  <w:num w:numId="28">
    <w:abstractNumId w:val="42"/>
  </w:num>
  <w:num w:numId="29">
    <w:abstractNumId w:val="29"/>
  </w:num>
  <w:num w:numId="30">
    <w:abstractNumId w:val="31"/>
  </w:num>
  <w:num w:numId="31">
    <w:abstractNumId w:val="51"/>
  </w:num>
  <w:num w:numId="32">
    <w:abstractNumId w:val="47"/>
  </w:num>
  <w:num w:numId="33">
    <w:abstractNumId w:val="24"/>
  </w:num>
  <w:num w:numId="34">
    <w:abstractNumId w:val="18"/>
  </w:num>
  <w:num w:numId="35">
    <w:abstractNumId w:val="14"/>
  </w:num>
  <w:num w:numId="36">
    <w:abstractNumId w:val="35"/>
  </w:num>
  <w:num w:numId="37">
    <w:abstractNumId w:val="4"/>
  </w:num>
  <w:num w:numId="38">
    <w:abstractNumId w:val="11"/>
  </w:num>
  <w:num w:numId="39">
    <w:abstractNumId w:val="45"/>
  </w:num>
  <w:num w:numId="40">
    <w:abstractNumId w:val="0"/>
  </w:num>
  <w:num w:numId="41">
    <w:abstractNumId w:val="30"/>
  </w:num>
  <w:num w:numId="42">
    <w:abstractNumId w:val="19"/>
  </w:num>
  <w:num w:numId="43">
    <w:abstractNumId w:val="32"/>
  </w:num>
  <w:num w:numId="44">
    <w:abstractNumId w:val="20"/>
  </w:num>
  <w:num w:numId="45">
    <w:abstractNumId w:val="2"/>
  </w:num>
  <w:num w:numId="46">
    <w:abstractNumId w:val="49"/>
  </w:num>
  <w:num w:numId="47">
    <w:abstractNumId w:val="26"/>
  </w:num>
  <w:num w:numId="48">
    <w:abstractNumId w:val="50"/>
  </w:num>
  <w:num w:numId="49">
    <w:abstractNumId w:val="12"/>
  </w:num>
  <w:num w:numId="50">
    <w:abstractNumId w:val="27"/>
  </w:num>
  <w:num w:numId="51">
    <w:abstractNumId w:val="5"/>
  </w:num>
  <w:num w:numId="52">
    <w:abstractNumId w:val="15"/>
  </w:num>
  <w:num w:numId="53">
    <w:abstractNumId w:val="28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F6F58"/>
    <w:rsid w:val="00005450"/>
    <w:rsid w:val="00046A49"/>
    <w:rsid w:val="002F18E3"/>
    <w:rsid w:val="0035376A"/>
    <w:rsid w:val="00390983"/>
    <w:rsid w:val="004D1746"/>
    <w:rsid w:val="006E67B4"/>
    <w:rsid w:val="00772D57"/>
    <w:rsid w:val="00781E23"/>
    <w:rsid w:val="00BA6E51"/>
    <w:rsid w:val="00CA371A"/>
    <w:rsid w:val="00CF0CB1"/>
    <w:rsid w:val="00D259F2"/>
    <w:rsid w:val="00D279D9"/>
    <w:rsid w:val="00D64B23"/>
    <w:rsid w:val="00DF6C29"/>
    <w:rsid w:val="00F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1E23"/>
  </w:style>
  <w:style w:type="paragraph" w:styleId="Heading1">
    <w:name w:val="heading 1"/>
    <w:basedOn w:val="Normal"/>
    <w:next w:val="Normal"/>
    <w:link w:val="Heading1Char"/>
    <w:uiPriority w:val="9"/>
    <w:qFormat/>
    <w:rsid w:val="00FF6F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6F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6F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6F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6F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6F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6F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6F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6F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6F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6F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6F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6F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6F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6F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6F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6F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6F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6F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6F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6F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6F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6F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6F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6F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6F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6F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6F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6F58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F6F5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6F5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13</Pages>
  <Words>2577</Words>
  <Characters>14692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MANISHA MALI</dc:creator>
  <cp:keywords/>
  <dc:description/>
  <cp:lastModifiedBy>Admin</cp:lastModifiedBy>
  <cp:revision>2</cp:revision>
  <dcterms:created xsi:type="dcterms:W3CDTF">2026-09-01T07:12:00Z</dcterms:created>
  <dcterms:modified xsi:type="dcterms:W3CDTF">2026-09-06T06:54:00Z</dcterms:modified>
</cp:coreProperties>
</file>